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10" w:rsidRDefault="000A104E" w:rsidP="00EB60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Aritmetická postupnosť</w:t>
      </w:r>
    </w:p>
    <w:p w:rsidR="000A104E" w:rsidRDefault="000A104E" w:rsidP="00EB603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začiatku januára si odložíš na kúpu počítača do pokladničky 10 €. Každý nasledujúci mesiac si odložíš o 5 € viac ako v predchádzajúcom mesiaci. Koľko eur budeš mať na konci roka?</w:t>
      </w:r>
    </w:p>
    <w:p w:rsidR="000A104E" w:rsidRPr="000A104E" w:rsidRDefault="000A104E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</w:p>
    <w:p w:rsidR="000A104E" w:rsidRDefault="000A104E" w:rsidP="00EB603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Železné rúry sú na skládke uložené v 8 vrstvách. V spodnej vrstve je 25 rúr a v každej ďalšej o jednu rúru menej. Koľko všetkých rúr je na skládke?</w:t>
      </w:r>
    </w:p>
    <w:p w:rsidR="000A104E" w:rsidRPr="000A104E" w:rsidRDefault="000A104E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</w:p>
    <w:p w:rsidR="000A104E" w:rsidRDefault="000A104E" w:rsidP="00EB603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aule je v prostrednom sektore 20 radov sedadiel, V prvom rade sú 3 sedadlá a v každom nasledujúcom o 1 sedadlo viac. Koľko všetkých sedadiel je v prostrednom sektore?</w:t>
      </w:r>
    </w:p>
    <w:p w:rsidR="000A104E" w:rsidRPr="000A104E" w:rsidRDefault="000A104E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</w:p>
    <w:p w:rsidR="000A104E" w:rsidRDefault="000A104E" w:rsidP="00EB603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Teplota varu vody závisí od tlaku vzduchu a tlak vzduchu závisí od nadmorskej výšky. V nadmorskej výške 285 m voda vrie približne pri 99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 a každých 285 m sa bod varu vody zmenší o 1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C. Nadmorská výška Mount </w:t>
      </w:r>
      <w:proofErr w:type="spellStart"/>
      <w:r>
        <w:rPr>
          <w:rFonts w:ascii="Arial" w:hAnsi="Arial" w:cs="Arial"/>
          <w:sz w:val="20"/>
          <w:szCs w:val="20"/>
        </w:rPr>
        <w:t>Everestu</w:t>
      </w:r>
      <w:proofErr w:type="spellEnd"/>
      <w:r>
        <w:rPr>
          <w:rFonts w:ascii="Arial" w:hAnsi="Arial" w:cs="Arial"/>
          <w:sz w:val="20"/>
          <w:szCs w:val="20"/>
        </w:rPr>
        <w:t xml:space="preserve"> je 8848 m. Pri akej teplote bude voda vrieť na Mount </w:t>
      </w:r>
      <w:proofErr w:type="spellStart"/>
      <w:r>
        <w:rPr>
          <w:rFonts w:ascii="Arial" w:hAnsi="Arial" w:cs="Arial"/>
          <w:sz w:val="20"/>
          <w:szCs w:val="20"/>
        </w:rPr>
        <w:t>Evereste</w:t>
      </w:r>
      <w:proofErr w:type="spellEnd"/>
      <w:r>
        <w:rPr>
          <w:rFonts w:ascii="Arial" w:hAnsi="Arial" w:cs="Arial"/>
          <w:sz w:val="20"/>
          <w:szCs w:val="20"/>
        </w:rPr>
        <w:t>? (Zaokrúhľuj na jednotky)</w:t>
      </w:r>
    </w:p>
    <w:p w:rsidR="000A104E" w:rsidRPr="000A104E" w:rsidRDefault="000A104E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</w:p>
    <w:p w:rsidR="00EB603A" w:rsidRDefault="000A104E" w:rsidP="00EB603A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Rýchlosť zvuku vo vzduchu pre teplote 25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 je 346,6 m/s. Znížením teploty o 1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 sa rýchlosť zvuku priemerne zmenší o 0,6 m/s. Aká je rýchlosť zvuku vo vzduchu pri teplote 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C?</w:t>
      </w:r>
    </w:p>
    <w:p w:rsidR="000A104E" w:rsidRDefault="00EB603A" w:rsidP="00EB603A">
      <w:pPr>
        <w:pStyle w:val="Odsekzoznamu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EB603A">
        <w:rPr>
          <w:rFonts w:ascii="Arial" w:hAnsi="Arial" w:cs="Arial"/>
          <w:sz w:val="20"/>
          <w:szCs w:val="20"/>
        </w:rPr>
        <w:t>a</w:t>
      </w:r>
      <w:r w:rsidRPr="00EB603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EB603A">
        <w:rPr>
          <w:rFonts w:ascii="Arial" w:hAnsi="Arial" w:cs="Arial"/>
          <w:sz w:val="20"/>
          <w:szCs w:val="20"/>
        </w:rPr>
        <w:t>=</w:t>
      </w:r>
      <w:r w:rsidRPr="00EB603A">
        <w:rPr>
          <w:rFonts w:ascii="Arial" w:hAnsi="Arial" w:cs="Arial"/>
          <w:sz w:val="20"/>
          <w:szCs w:val="20"/>
        </w:rPr>
        <w:tab/>
      </w:r>
      <w:r w:rsidRPr="00EB603A">
        <w:rPr>
          <w:rFonts w:ascii="Arial" w:hAnsi="Arial" w:cs="Arial"/>
          <w:sz w:val="20"/>
          <w:szCs w:val="20"/>
        </w:rPr>
        <w:tab/>
        <w:t xml:space="preserve">d = </w:t>
      </w:r>
      <w:r w:rsidRPr="00EB603A">
        <w:rPr>
          <w:rFonts w:ascii="Arial" w:hAnsi="Arial" w:cs="Arial"/>
          <w:sz w:val="20"/>
          <w:szCs w:val="20"/>
        </w:rPr>
        <w:tab/>
      </w:r>
      <w:r w:rsidRPr="00EB603A">
        <w:rPr>
          <w:rFonts w:ascii="Arial" w:hAnsi="Arial" w:cs="Arial"/>
          <w:sz w:val="20"/>
          <w:szCs w:val="20"/>
        </w:rPr>
        <w:tab/>
        <w:t xml:space="preserve">n = </w:t>
      </w:r>
      <w:r w:rsidRPr="00EB603A">
        <w:rPr>
          <w:rFonts w:ascii="Arial" w:hAnsi="Arial" w:cs="Arial"/>
          <w:sz w:val="20"/>
          <w:szCs w:val="20"/>
        </w:rPr>
        <w:tab/>
      </w:r>
      <w:r w:rsidRPr="00EB603A">
        <w:rPr>
          <w:rFonts w:ascii="Arial" w:hAnsi="Arial" w:cs="Arial"/>
          <w:sz w:val="20"/>
          <w:szCs w:val="20"/>
        </w:rPr>
        <w:tab/>
      </w:r>
      <w:proofErr w:type="spellStart"/>
      <w:r w:rsidRPr="00EB603A">
        <w:rPr>
          <w:rFonts w:ascii="Arial" w:hAnsi="Arial" w:cs="Arial"/>
          <w:sz w:val="20"/>
          <w:szCs w:val="20"/>
        </w:rPr>
        <w:t>a</w:t>
      </w:r>
      <w:r w:rsidRPr="00EB603A"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603A" w:rsidRDefault="00EB603A" w:rsidP="00EB60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Aritmetická postupnosť</w:t>
      </w:r>
    </w:p>
    <w:p w:rsidR="00EB603A" w:rsidRDefault="00EB603A" w:rsidP="00EB603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začiatku januára si odložíš na kúpu počítača do pokladničky 10 €. Každý nasledujúci mesiac si odložíš o 5 € viac ako v predchádzajúcom mesiaci. Koľko eur budeš mať na konci roka?</w:t>
      </w:r>
    </w:p>
    <w:p w:rsidR="00EB603A" w:rsidRPr="000A104E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</w:p>
    <w:p w:rsidR="00EB603A" w:rsidRDefault="00EB603A" w:rsidP="00EB603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Železné rúry sú na skládke uložené v 8 vrstvách. V spodnej vrstve je 25 rúr a v každej ďalšej o jednu rúru menej. Koľko všetkých rúr je na skládke?</w:t>
      </w:r>
    </w:p>
    <w:p w:rsidR="00EB603A" w:rsidRPr="000A104E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</w:p>
    <w:p w:rsidR="00EB603A" w:rsidRDefault="00EB603A" w:rsidP="00EB603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aule je v prostrednom sektore 20 radov sedadiel, V prvom rade sú 3 sedadlá a v každom nasledujúcom o 1 sedadlo viac. Koľko všetkých sedadiel je v prostrednom sektore?</w:t>
      </w:r>
    </w:p>
    <w:p w:rsidR="00EB603A" w:rsidRPr="000A104E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</w:p>
    <w:p w:rsidR="00EB603A" w:rsidRDefault="00EB603A" w:rsidP="00EB603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Teplota varu vody závisí od tlaku vzduchu a tlak vzduchu závisí od nadmorskej výšky. V nadmorskej výške 285 m voda vrie približne pri 99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 a každých 285 m sa bod varu vody zmenší o 1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C. Nadmorská výška Mount </w:t>
      </w:r>
      <w:proofErr w:type="spellStart"/>
      <w:r>
        <w:rPr>
          <w:rFonts w:ascii="Arial" w:hAnsi="Arial" w:cs="Arial"/>
          <w:sz w:val="20"/>
          <w:szCs w:val="20"/>
        </w:rPr>
        <w:t>Everestu</w:t>
      </w:r>
      <w:proofErr w:type="spellEnd"/>
      <w:r>
        <w:rPr>
          <w:rFonts w:ascii="Arial" w:hAnsi="Arial" w:cs="Arial"/>
          <w:sz w:val="20"/>
          <w:szCs w:val="20"/>
        </w:rPr>
        <w:t xml:space="preserve"> je 8848 m. Pri akej teplote bude voda vrieť na Mount </w:t>
      </w:r>
      <w:proofErr w:type="spellStart"/>
      <w:r>
        <w:rPr>
          <w:rFonts w:ascii="Arial" w:hAnsi="Arial" w:cs="Arial"/>
          <w:sz w:val="20"/>
          <w:szCs w:val="20"/>
        </w:rPr>
        <w:t>Evereste</w:t>
      </w:r>
      <w:proofErr w:type="spellEnd"/>
      <w:r>
        <w:rPr>
          <w:rFonts w:ascii="Arial" w:hAnsi="Arial" w:cs="Arial"/>
          <w:sz w:val="20"/>
          <w:szCs w:val="20"/>
        </w:rPr>
        <w:t>? (Zaokrúhľuj na jednotky)</w:t>
      </w:r>
    </w:p>
    <w:p w:rsidR="00EB603A" w:rsidRPr="000A104E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</w:p>
    <w:p w:rsidR="00EB603A" w:rsidRDefault="00EB603A" w:rsidP="00EB603A">
      <w:pPr>
        <w:pStyle w:val="Odsekzoznamu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Rýchlosť zvuku vo vzduchu pre teplote 25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 je 346,6 m/s. Znížením teploty o 1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 sa rýchlosť zvuku priemerne zmenší o 0,6 m/s. Aká je rýchlosť zvuku vo vzduchu pri teplote 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C?</w:t>
      </w:r>
    </w:p>
    <w:p w:rsidR="00EB603A" w:rsidRDefault="00EB603A" w:rsidP="00EB603A">
      <w:pPr>
        <w:pStyle w:val="Odsekzoznamu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EB603A">
        <w:rPr>
          <w:rFonts w:ascii="Arial" w:hAnsi="Arial" w:cs="Arial"/>
          <w:sz w:val="20"/>
          <w:szCs w:val="20"/>
        </w:rPr>
        <w:t>a</w:t>
      </w:r>
      <w:r w:rsidRPr="00EB603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EB603A">
        <w:rPr>
          <w:rFonts w:ascii="Arial" w:hAnsi="Arial" w:cs="Arial"/>
          <w:sz w:val="20"/>
          <w:szCs w:val="20"/>
        </w:rPr>
        <w:t>=</w:t>
      </w:r>
      <w:r w:rsidRPr="00EB603A">
        <w:rPr>
          <w:rFonts w:ascii="Arial" w:hAnsi="Arial" w:cs="Arial"/>
          <w:sz w:val="20"/>
          <w:szCs w:val="20"/>
        </w:rPr>
        <w:tab/>
      </w:r>
      <w:r w:rsidRPr="00EB603A">
        <w:rPr>
          <w:rFonts w:ascii="Arial" w:hAnsi="Arial" w:cs="Arial"/>
          <w:sz w:val="20"/>
          <w:szCs w:val="20"/>
        </w:rPr>
        <w:tab/>
        <w:t xml:space="preserve">d = </w:t>
      </w:r>
      <w:r w:rsidRPr="00EB603A">
        <w:rPr>
          <w:rFonts w:ascii="Arial" w:hAnsi="Arial" w:cs="Arial"/>
          <w:sz w:val="20"/>
          <w:szCs w:val="20"/>
        </w:rPr>
        <w:tab/>
      </w:r>
      <w:r w:rsidRPr="00EB603A">
        <w:rPr>
          <w:rFonts w:ascii="Arial" w:hAnsi="Arial" w:cs="Arial"/>
          <w:sz w:val="20"/>
          <w:szCs w:val="20"/>
        </w:rPr>
        <w:tab/>
        <w:t xml:space="preserve">n = </w:t>
      </w:r>
      <w:r w:rsidRPr="00EB603A">
        <w:rPr>
          <w:rFonts w:ascii="Arial" w:hAnsi="Arial" w:cs="Arial"/>
          <w:sz w:val="20"/>
          <w:szCs w:val="20"/>
        </w:rPr>
        <w:tab/>
      </w:r>
      <w:r w:rsidRPr="00EB603A">
        <w:rPr>
          <w:rFonts w:ascii="Arial" w:hAnsi="Arial" w:cs="Arial"/>
          <w:sz w:val="20"/>
          <w:szCs w:val="20"/>
        </w:rPr>
        <w:tab/>
      </w:r>
      <w:proofErr w:type="spellStart"/>
      <w:r w:rsidRPr="00EB603A">
        <w:rPr>
          <w:rFonts w:ascii="Arial" w:hAnsi="Arial" w:cs="Arial"/>
          <w:sz w:val="20"/>
          <w:szCs w:val="20"/>
        </w:rPr>
        <w:t>a</w:t>
      </w:r>
      <w:r w:rsidRPr="00EB603A"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603A" w:rsidRDefault="00EB603A" w:rsidP="00EB60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Aritmetická postupnosť</w:t>
      </w:r>
    </w:p>
    <w:p w:rsidR="00EB603A" w:rsidRDefault="00EB603A" w:rsidP="00EB603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začiatku januára si odložíš na kúpu počítača do pokladničky 10 €. Každý nasledujúci mesiac si odložíš o 5 € viac ako v predchádzajúcom mesiaci. Koľko eur budeš mať na konci roka?</w:t>
      </w:r>
    </w:p>
    <w:p w:rsidR="00EB603A" w:rsidRPr="000A104E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</w:p>
    <w:p w:rsidR="00EB603A" w:rsidRDefault="00EB603A" w:rsidP="00EB603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Železné rúry sú na skládke uložené v 8 vrstvách. V spodnej vrstve je 25 rúr a v každej ďalšej o jednu rúru menej. Koľko všetkých rúr je na skládke?</w:t>
      </w:r>
    </w:p>
    <w:p w:rsidR="00EB603A" w:rsidRPr="000A104E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</w:p>
    <w:p w:rsidR="00EB603A" w:rsidRDefault="00EB603A" w:rsidP="00EB603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aule je v prostrednom sektore 20 radov sedadiel, V prvom rade sú 3 sedadlá a v každom nasledujúcom o 1 sedadlo viac. Koľko všetkých sedadiel je v prostrednom sektore?</w:t>
      </w:r>
    </w:p>
    <w:p w:rsidR="00EB603A" w:rsidRPr="000A104E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</w:p>
    <w:p w:rsidR="00EB603A" w:rsidRDefault="00EB603A" w:rsidP="00EB603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Teplota varu vody závisí od tlaku vzduchu a tlak vzduchu závisí od nadmorskej výšky. V nadmorskej výške 285 m voda vrie približne pri 99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 a každých 285 m sa bod varu vody zmenší o 1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 xml:space="preserve">C. Nadmorská výška Mount </w:t>
      </w:r>
      <w:proofErr w:type="spellStart"/>
      <w:r>
        <w:rPr>
          <w:rFonts w:ascii="Arial" w:hAnsi="Arial" w:cs="Arial"/>
          <w:sz w:val="20"/>
          <w:szCs w:val="20"/>
        </w:rPr>
        <w:t>Everestu</w:t>
      </w:r>
      <w:proofErr w:type="spellEnd"/>
      <w:r>
        <w:rPr>
          <w:rFonts w:ascii="Arial" w:hAnsi="Arial" w:cs="Arial"/>
          <w:sz w:val="20"/>
          <w:szCs w:val="20"/>
        </w:rPr>
        <w:t xml:space="preserve"> je 8848 m. Pri akej teplote bude voda vrieť na Mount </w:t>
      </w:r>
      <w:proofErr w:type="spellStart"/>
      <w:r>
        <w:rPr>
          <w:rFonts w:ascii="Arial" w:hAnsi="Arial" w:cs="Arial"/>
          <w:sz w:val="20"/>
          <w:szCs w:val="20"/>
        </w:rPr>
        <w:t>Evereste</w:t>
      </w:r>
      <w:proofErr w:type="spellEnd"/>
      <w:r>
        <w:rPr>
          <w:rFonts w:ascii="Arial" w:hAnsi="Arial" w:cs="Arial"/>
          <w:sz w:val="20"/>
          <w:szCs w:val="20"/>
        </w:rPr>
        <w:t>? (Zaokrúhľuj na jednotky)</w:t>
      </w:r>
    </w:p>
    <w:p w:rsidR="00EB603A" w:rsidRPr="000A104E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 xml:space="preserve">1 </w:t>
      </w:r>
      <w:r>
        <w:rPr>
          <w:rFonts w:ascii="Arial" w:hAnsi="Arial" w:cs="Arial"/>
          <w:sz w:val="20"/>
          <w:szCs w:val="20"/>
        </w:rPr>
        <w:t>=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n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</w:p>
    <w:p w:rsidR="00EB603A" w:rsidRDefault="00EB603A" w:rsidP="00EB603A">
      <w:pPr>
        <w:pStyle w:val="Odsekzoznamu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Rýchlosť zvuku vo vzduchu pre teplote 25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 je 346,6 m/s. Znížením teploty o 1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>
        <w:rPr>
          <w:rFonts w:ascii="Arial" w:hAnsi="Arial" w:cs="Arial"/>
          <w:sz w:val="20"/>
          <w:szCs w:val="20"/>
        </w:rPr>
        <w:t>C sa rýchlosť zvuku priemerne zmenší o 0,6 m/s. Aká je rýchlosť zvuku vo vzduchu pri teplote 5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>
        <w:rPr>
          <w:rFonts w:ascii="Arial" w:hAnsi="Arial" w:cs="Arial"/>
          <w:sz w:val="20"/>
          <w:szCs w:val="20"/>
        </w:rPr>
        <w:t>C?</w:t>
      </w:r>
    </w:p>
    <w:p w:rsidR="00EB603A" w:rsidRDefault="00EB603A" w:rsidP="00EB603A">
      <w:pPr>
        <w:pStyle w:val="Odsekzoznamu"/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EB603A">
        <w:rPr>
          <w:rFonts w:ascii="Arial" w:hAnsi="Arial" w:cs="Arial"/>
          <w:sz w:val="20"/>
          <w:szCs w:val="20"/>
        </w:rPr>
        <w:t>a</w:t>
      </w:r>
      <w:r w:rsidRPr="00EB603A">
        <w:rPr>
          <w:rFonts w:ascii="Arial" w:hAnsi="Arial" w:cs="Arial"/>
          <w:sz w:val="20"/>
          <w:szCs w:val="20"/>
          <w:vertAlign w:val="subscript"/>
        </w:rPr>
        <w:t xml:space="preserve">1 </w:t>
      </w:r>
      <w:r w:rsidRPr="00EB603A">
        <w:rPr>
          <w:rFonts w:ascii="Arial" w:hAnsi="Arial" w:cs="Arial"/>
          <w:sz w:val="20"/>
          <w:szCs w:val="20"/>
        </w:rPr>
        <w:t>=</w:t>
      </w:r>
      <w:r w:rsidRPr="00EB603A">
        <w:rPr>
          <w:rFonts w:ascii="Arial" w:hAnsi="Arial" w:cs="Arial"/>
          <w:sz w:val="20"/>
          <w:szCs w:val="20"/>
        </w:rPr>
        <w:tab/>
      </w:r>
      <w:r w:rsidRPr="00EB603A">
        <w:rPr>
          <w:rFonts w:ascii="Arial" w:hAnsi="Arial" w:cs="Arial"/>
          <w:sz w:val="20"/>
          <w:szCs w:val="20"/>
        </w:rPr>
        <w:tab/>
        <w:t xml:space="preserve">d = </w:t>
      </w:r>
      <w:r w:rsidRPr="00EB603A">
        <w:rPr>
          <w:rFonts w:ascii="Arial" w:hAnsi="Arial" w:cs="Arial"/>
          <w:sz w:val="20"/>
          <w:szCs w:val="20"/>
        </w:rPr>
        <w:tab/>
      </w:r>
      <w:r w:rsidRPr="00EB603A">
        <w:rPr>
          <w:rFonts w:ascii="Arial" w:hAnsi="Arial" w:cs="Arial"/>
          <w:sz w:val="20"/>
          <w:szCs w:val="20"/>
        </w:rPr>
        <w:tab/>
        <w:t xml:space="preserve">n = </w:t>
      </w:r>
      <w:r w:rsidRPr="00EB603A">
        <w:rPr>
          <w:rFonts w:ascii="Arial" w:hAnsi="Arial" w:cs="Arial"/>
          <w:sz w:val="20"/>
          <w:szCs w:val="20"/>
        </w:rPr>
        <w:tab/>
      </w:r>
      <w:r w:rsidRPr="00EB603A">
        <w:rPr>
          <w:rFonts w:ascii="Arial" w:hAnsi="Arial" w:cs="Arial"/>
          <w:sz w:val="20"/>
          <w:szCs w:val="20"/>
        </w:rPr>
        <w:tab/>
      </w:r>
      <w:proofErr w:type="spellStart"/>
      <w:r w:rsidRPr="00EB603A">
        <w:rPr>
          <w:rFonts w:ascii="Arial" w:hAnsi="Arial" w:cs="Arial"/>
          <w:sz w:val="20"/>
          <w:szCs w:val="20"/>
        </w:rPr>
        <w:t>a</w:t>
      </w:r>
      <w:r w:rsidRPr="00EB603A">
        <w:rPr>
          <w:rFonts w:ascii="Arial" w:hAnsi="Arial" w:cs="Arial"/>
          <w:sz w:val="20"/>
          <w:szCs w:val="20"/>
          <w:vertAlign w:val="subscript"/>
        </w:rPr>
        <w:t>n</w:t>
      </w:r>
      <w:proofErr w:type="spellEnd"/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EB603A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EB603A" w:rsidRDefault="00EB603A" w:rsidP="00EB603A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:rsidR="00EB603A" w:rsidRDefault="00EB603A" w:rsidP="00EB603A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:rsidR="00EB603A" w:rsidRDefault="00EB603A" w:rsidP="00EB603A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:rsidR="00EB603A" w:rsidRDefault="00EB603A" w:rsidP="00F60F3A">
      <w:pPr>
        <w:pStyle w:val="Odsekzoznamu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B603A" w:rsidRDefault="00EB603A" w:rsidP="00EB603A">
      <w:pPr>
        <w:pStyle w:val="Odsekzoznamu"/>
        <w:ind w:left="0"/>
        <w:jc w:val="both"/>
        <w:rPr>
          <w:rFonts w:ascii="Arial" w:hAnsi="Arial" w:cs="Arial"/>
          <w:sz w:val="20"/>
          <w:szCs w:val="20"/>
        </w:rPr>
      </w:pPr>
    </w:p>
    <w:p w:rsidR="00EB603A" w:rsidRPr="00EB603A" w:rsidRDefault="00EB603A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p w:rsidR="000A104E" w:rsidRPr="000A104E" w:rsidRDefault="000A104E" w:rsidP="00EB603A">
      <w:pPr>
        <w:pStyle w:val="Odsekzoznamu"/>
        <w:jc w:val="both"/>
        <w:rPr>
          <w:rFonts w:ascii="Arial" w:hAnsi="Arial" w:cs="Arial"/>
          <w:sz w:val="20"/>
          <w:szCs w:val="20"/>
        </w:rPr>
      </w:pPr>
    </w:p>
    <w:sectPr w:rsidR="000A104E" w:rsidRPr="000A104E" w:rsidSect="000A104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A45"/>
    <w:multiLevelType w:val="hybridMultilevel"/>
    <w:tmpl w:val="E790F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B0C51"/>
    <w:multiLevelType w:val="hybridMultilevel"/>
    <w:tmpl w:val="6DD03F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C1915"/>
    <w:multiLevelType w:val="hybridMultilevel"/>
    <w:tmpl w:val="E790F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9504C"/>
    <w:multiLevelType w:val="hybridMultilevel"/>
    <w:tmpl w:val="E790FB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04E"/>
    <w:rsid w:val="0001221B"/>
    <w:rsid w:val="00036208"/>
    <w:rsid w:val="000666E1"/>
    <w:rsid w:val="000A104E"/>
    <w:rsid w:val="000D1D10"/>
    <w:rsid w:val="000E3846"/>
    <w:rsid w:val="000E5864"/>
    <w:rsid w:val="000E589A"/>
    <w:rsid w:val="000F0BE0"/>
    <w:rsid w:val="000F7826"/>
    <w:rsid w:val="00105F7C"/>
    <w:rsid w:val="001126C7"/>
    <w:rsid w:val="00115B10"/>
    <w:rsid w:val="001456D7"/>
    <w:rsid w:val="00161880"/>
    <w:rsid w:val="001818BF"/>
    <w:rsid w:val="00191B39"/>
    <w:rsid w:val="001B1B86"/>
    <w:rsid w:val="001C2A4F"/>
    <w:rsid w:val="001D235C"/>
    <w:rsid w:val="001F22ED"/>
    <w:rsid w:val="00206D1B"/>
    <w:rsid w:val="00241B4B"/>
    <w:rsid w:val="00270BCB"/>
    <w:rsid w:val="002D5BFF"/>
    <w:rsid w:val="002F18AD"/>
    <w:rsid w:val="003243E6"/>
    <w:rsid w:val="00334579"/>
    <w:rsid w:val="0036756C"/>
    <w:rsid w:val="0038298D"/>
    <w:rsid w:val="0039457E"/>
    <w:rsid w:val="00396C0E"/>
    <w:rsid w:val="003B77EA"/>
    <w:rsid w:val="003C7BB8"/>
    <w:rsid w:val="003F1E65"/>
    <w:rsid w:val="00405DDB"/>
    <w:rsid w:val="00423ABB"/>
    <w:rsid w:val="00462409"/>
    <w:rsid w:val="00462E5C"/>
    <w:rsid w:val="00471E5B"/>
    <w:rsid w:val="00485F3D"/>
    <w:rsid w:val="00497D7E"/>
    <w:rsid w:val="004D0FF0"/>
    <w:rsid w:val="004E3759"/>
    <w:rsid w:val="0056400D"/>
    <w:rsid w:val="00587536"/>
    <w:rsid w:val="00594461"/>
    <w:rsid w:val="005B7883"/>
    <w:rsid w:val="005F0116"/>
    <w:rsid w:val="005F7B02"/>
    <w:rsid w:val="00622AC8"/>
    <w:rsid w:val="00624B1C"/>
    <w:rsid w:val="0065128B"/>
    <w:rsid w:val="006C4B59"/>
    <w:rsid w:val="006F2080"/>
    <w:rsid w:val="00723AF8"/>
    <w:rsid w:val="0073468C"/>
    <w:rsid w:val="00745D70"/>
    <w:rsid w:val="00763F03"/>
    <w:rsid w:val="00794A77"/>
    <w:rsid w:val="007A3F01"/>
    <w:rsid w:val="007A6D8B"/>
    <w:rsid w:val="0080300F"/>
    <w:rsid w:val="00877A92"/>
    <w:rsid w:val="008B340F"/>
    <w:rsid w:val="008E7857"/>
    <w:rsid w:val="009106F6"/>
    <w:rsid w:val="00913B62"/>
    <w:rsid w:val="009426FC"/>
    <w:rsid w:val="00951F6F"/>
    <w:rsid w:val="009543C0"/>
    <w:rsid w:val="009764A2"/>
    <w:rsid w:val="00977D4A"/>
    <w:rsid w:val="009C1849"/>
    <w:rsid w:val="009C3B17"/>
    <w:rsid w:val="009D1CEF"/>
    <w:rsid w:val="009D4DCC"/>
    <w:rsid w:val="009F6B73"/>
    <w:rsid w:val="00A029F2"/>
    <w:rsid w:val="00A044ED"/>
    <w:rsid w:val="00A05527"/>
    <w:rsid w:val="00A2401A"/>
    <w:rsid w:val="00A42EAE"/>
    <w:rsid w:val="00A706E6"/>
    <w:rsid w:val="00A75E71"/>
    <w:rsid w:val="00A76B39"/>
    <w:rsid w:val="00A77348"/>
    <w:rsid w:val="00A8249D"/>
    <w:rsid w:val="00B01898"/>
    <w:rsid w:val="00B63507"/>
    <w:rsid w:val="00B63AD6"/>
    <w:rsid w:val="00B65992"/>
    <w:rsid w:val="00B857BB"/>
    <w:rsid w:val="00B91DC3"/>
    <w:rsid w:val="00B95B7E"/>
    <w:rsid w:val="00BD5461"/>
    <w:rsid w:val="00BE3AAB"/>
    <w:rsid w:val="00CA210D"/>
    <w:rsid w:val="00CD32F2"/>
    <w:rsid w:val="00CD6F33"/>
    <w:rsid w:val="00CE4AB5"/>
    <w:rsid w:val="00CF142E"/>
    <w:rsid w:val="00D24998"/>
    <w:rsid w:val="00D47FB2"/>
    <w:rsid w:val="00D53C7D"/>
    <w:rsid w:val="00D618BD"/>
    <w:rsid w:val="00DC37C9"/>
    <w:rsid w:val="00E16762"/>
    <w:rsid w:val="00E25B82"/>
    <w:rsid w:val="00E642EA"/>
    <w:rsid w:val="00EA50AB"/>
    <w:rsid w:val="00EA682B"/>
    <w:rsid w:val="00EB223F"/>
    <w:rsid w:val="00EB603A"/>
    <w:rsid w:val="00ED2A43"/>
    <w:rsid w:val="00F13791"/>
    <w:rsid w:val="00F2632D"/>
    <w:rsid w:val="00F26A75"/>
    <w:rsid w:val="00F60F3A"/>
    <w:rsid w:val="00F61FBE"/>
    <w:rsid w:val="00F853E2"/>
    <w:rsid w:val="00FC1DCD"/>
    <w:rsid w:val="00FC6B84"/>
    <w:rsid w:val="00FF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A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2013-05-15T06:59:00Z</dcterms:created>
  <dcterms:modified xsi:type="dcterms:W3CDTF">2013-05-15T07:36:00Z</dcterms:modified>
</cp:coreProperties>
</file>